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BBA5C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柳州市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第十一批广西壮族自治区优秀专家</w:t>
      </w:r>
    </w:p>
    <w:p w14:paraId="1B6D2F5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推荐人选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名单</w:t>
      </w:r>
    </w:p>
    <w:p w14:paraId="7A02065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eastAsia="黑体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（按姓氏笔画排序)</w:t>
      </w:r>
    </w:p>
    <w:p w14:paraId="1EE981B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</w:p>
    <w:p w14:paraId="69C925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广西柳州特种变压器有限责任公司</w:t>
      </w:r>
    </w:p>
    <w:p w14:paraId="78427B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奔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广西先导激光科技有限公司</w:t>
      </w:r>
    </w:p>
    <w:p w14:paraId="250770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卢远西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上汽通用五菱汽车股份有限公司</w:t>
      </w:r>
    </w:p>
    <w:p w14:paraId="172C4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刘昌业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上汽通用五菱汽车股份有限公司</w:t>
      </w:r>
    </w:p>
    <w:p w14:paraId="0D0AC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柳州市融媒体中心</w:t>
      </w:r>
    </w:p>
    <w:p w14:paraId="05F87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吴柳宁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东风柳州汽车有限公司</w:t>
      </w:r>
    </w:p>
    <w:p w14:paraId="43D809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陆文科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柳州市农业科学研究中心</w:t>
      </w:r>
    </w:p>
    <w:p w14:paraId="7A7934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林长波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东风柳州汽车有限公司</w:t>
      </w:r>
    </w:p>
    <w:p w14:paraId="02289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罗岸峰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广西沪桂食品集团有限公司</w:t>
      </w:r>
    </w:p>
    <w:p w14:paraId="1AFE1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宗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广西飓芯科技有限责任公司</w:t>
      </w:r>
    </w:p>
    <w:p w14:paraId="0C5DE3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赵强强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柳州市人民医院</w:t>
      </w:r>
    </w:p>
    <w:p w14:paraId="30F9B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姜永武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柳州长虹航天技术有限公司</w:t>
      </w:r>
    </w:p>
    <w:p w14:paraId="5501F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郭予洁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柳州市妇幼保健院</w:t>
      </w:r>
    </w:p>
    <w:p w14:paraId="397CA1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清华大学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上汽通用五菱汽车股份有限公司人才</w:t>
      </w:r>
    </w:p>
    <w:p w14:paraId="5E6F38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飞地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</w:p>
    <w:p w14:paraId="1573E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黄誓成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广西晶联光电材料有限责任公司</w:t>
      </w:r>
    </w:p>
    <w:p w14:paraId="0E86A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曹进云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柳州长虹航天技术有限公司</w:t>
      </w:r>
    </w:p>
    <w:p w14:paraId="26D51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覃海波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柳州铁道职业技术学院</w:t>
      </w:r>
    </w:p>
    <w:p w14:paraId="0CBC5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傅绍尉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广西九思文化艺术有限公司</w:t>
      </w:r>
    </w:p>
    <w:p w14:paraId="65DCDE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楼华山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柳州职业技术大学</w:t>
      </w:r>
    </w:p>
    <w:p w14:paraId="2E847984"/>
    <w:sectPr>
      <w:footerReference r:id="rId3" w:type="default"/>
      <w:pgSz w:w="11906" w:h="16838"/>
      <w:pgMar w:top="2098" w:right="1474" w:bottom="1984" w:left="1587" w:header="851" w:footer="1417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8C866E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76C3E5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3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2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l1uVLQAAAABQEAAA8AAAAAAAAAAQAgAAAAIgAAAGRycy9kb3ducmV2LnhtbFBLAQIUABQA&#10;AAAIAIdO4kC4cAW9vwEAAIwDAAAOAAAAAAAAAAEAIAAAAB8BAABkcnMvZTJvRG9jLnhtbFBLBQYA&#10;AAAABgAGAFkBAABQ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276C3E5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3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2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2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FF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spacing w:before="100" w:beforeAutospacing="1" w:after="100" w:afterAutospacing="1"/>
      <w:jc w:val="left"/>
      <w:outlineLvl w:val="2"/>
    </w:pPr>
    <w:rPr>
      <w:rFonts w:ascii="宋体" w:hAnsi="宋体"/>
      <w:b/>
      <w:kern w:val="0"/>
      <w:sz w:val="27"/>
      <w:szCs w:val="27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2026-09-15T12:04:22Z</dcterms:created>
  <dc:creator>Administrator</dc:creator>
  <cp:lastModifiedBy>wps</cp:lastModifiedBy>
  <dcterms:modified xsi:type="dcterms:W3CDTF">2026-09-15T12:05:04Z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ICV">
    <vt:lpwstr>A658082A45BC4096B3246AE9A0233E34_12</vt:lpwstr>
  </property>
</Properties>
</file>